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39" w:rsidRDefault="00513B39" w:rsidP="00513B39">
      <w:pPr>
        <w:spacing w:line="360" w:lineRule="auto"/>
        <w:ind w:firstLine="708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Արտադրանքի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սերտիֆիկացման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մարմնում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հաստատված</w:t>
      </w:r>
      <w:proofErr w:type="spellEnd"/>
      <w:r>
        <w:rPr>
          <w:rFonts w:ascii="Sylfaen" w:hAnsi="Sylfaen" w:cs="Sylfaen"/>
        </w:rPr>
        <w:t xml:space="preserve"> է AS 7.13 PR02-2019 </w:t>
      </w:r>
      <w:proofErr w:type="spellStart"/>
      <w:r>
        <w:rPr>
          <w:rFonts w:ascii="Sylfaen" w:hAnsi="Sylfaen" w:cs="Sylfaen"/>
        </w:rPr>
        <w:t>Բողոքարկումների</w:t>
      </w:r>
      <w:proofErr w:type="spellEnd"/>
      <w:r>
        <w:rPr>
          <w:rFonts w:ascii="Sylfaen" w:hAnsi="Sylfaen" w:cs="Sylfaen"/>
        </w:rPr>
        <w:t xml:space="preserve"> և </w:t>
      </w:r>
      <w:proofErr w:type="spellStart"/>
      <w:r>
        <w:rPr>
          <w:rFonts w:ascii="Sylfaen" w:hAnsi="Sylfaen" w:cs="Sylfaen"/>
        </w:rPr>
        <w:t>գանգատների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կառավարման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կարգը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որով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սահմանվում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արտադրանքի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գործընթացում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սերտի</w:t>
      </w:r>
      <w:proofErr w:type="spellEnd"/>
      <w:r>
        <w:t>‎‎</w:t>
      </w:r>
      <w:proofErr w:type="spellStart"/>
      <w:r>
        <w:rPr>
          <w:rFonts w:ascii="Sylfaen" w:hAnsi="Sylfaen" w:cs="Sylfaen"/>
        </w:rPr>
        <w:t>ֆիկացման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մարմնի</w:t>
      </w:r>
      <w:proofErr w:type="spellEnd"/>
      <w:r>
        <w:rPr>
          <w:rFonts w:ascii="Sylfaen" w:hAnsi="Sylfaen" w:cs="Sylfaen"/>
        </w:rPr>
        <w:t xml:space="preserve"> և </w:t>
      </w:r>
      <w:proofErr w:type="spellStart"/>
      <w:r>
        <w:rPr>
          <w:rFonts w:ascii="Sylfaen" w:hAnsi="Sylfaen" w:cs="Sylfaen"/>
        </w:rPr>
        <w:t>հայտատուի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միջև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առաջացած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տարաձայնությունների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քննարկման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կարգը</w:t>
      </w:r>
      <w:proofErr w:type="spellEnd"/>
      <w:r>
        <w:rPr>
          <w:rFonts w:ascii="Sylfaen" w:hAnsi="Sylfaen" w:cs="Sylfaen"/>
        </w:rPr>
        <w:t>:</w:t>
      </w:r>
    </w:p>
    <w:p w:rsidR="00513B39" w:rsidRDefault="00513B39" w:rsidP="00513B39">
      <w:pPr>
        <w:spacing w:line="360" w:lineRule="auto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Եթե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հայտատուն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համաձայն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չէ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արտադրանքի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գործընթացում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ընդունված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որոշումներին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ապա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նա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գրավոր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բողոքարկել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Ընկերության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բողոքարկման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հանձնաժողովին</w:t>
      </w:r>
      <w:proofErr w:type="spellEnd"/>
      <w:r>
        <w:rPr>
          <w:rFonts w:ascii="Sylfaen" w:hAnsi="Sylfaen" w:cs="Sylfaen"/>
        </w:rPr>
        <w:t xml:space="preserve">` </w:t>
      </w:r>
      <w:proofErr w:type="spellStart"/>
      <w:r>
        <w:rPr>
          <w:rFonts w:ascii="Sylfaen" w:hAnsi="Sylfaen" w:cs="Sylfaen"/>
        </w:rPr>
        <w:t>բողոքին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կից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ներկայացնելով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անհրաժեշտ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փաստաթղթերը</w:t>
      </w:r>
      <w:proofErr w:type="spellEnd"/>
      <w:r>
        <w:rPr>
          <w:rFonts w:ascii="Sylfaen" w:hAnsi="Sylfaen" w:cs="Sylfaen"/>
        </w:rPr>
        <w:t>:</w:t>
      </w:r>
    </w:p>
    <w:p w:rsidR="00513B39" w:rsidRDefault="00513B39" w:rsidP="00513B39">
      <w:pPr>
        <w:spacing w:line="360" w:lineRule="auto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Բողոքարկումը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քննարկվում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արտադրանքի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սերտիֆ</w:t>
      </w:r>
      <w:r>
        <w:t>‎</w:t>
      </w:r>
      <w:r>
        <w:rPr>
          <w:rFonts w:ascii="Sylfaen" w:hAnsi="Sylfaen" w:cs="Sylfaen"/>
        </w:rPr>
        <w:t>իկացման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մարմնի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բողոքարկման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rPr>
          <w:rFonts w:ascii="Sylfaen" w:hAnsi="Sylfaen" w:cs="Sylfaen"/>
        </w:rPr>
        <w:t xml:space="preserve">` </w:t>
      </w:r>
      <w:proofErr w:type="spellStart"/>
      <w:r>
        <w:rPr>
          <w:rFonts w:ascii="Sylfaen" w:hAnsi="Sylfaen" w:cs="Sylfaen"/>
        </w:rPr>
        <w:t>բողոքարկումը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ստանալուց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ոչ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ուշ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քան</w:t>
      </w:r>
      <w:proofErr w:type="spellEnd"/>
      <w:r>
        <w:rPr>
          <w:rFonts w:ascii="Sylfaen" w:hAnsi="Sylfaen" w:cs="Sylfaen"/>
        </w:rPr>
        <w:t xml:space="preserve"> 15 </w:t>
      </w:r>
      <w:proofErr w:type="spellStart"/>
      <w:r>
        <w:rPr>
          <w:rFonts w:ascii="Sylfaen" w:hAnsi="Sylfaen" w:cs="Sylfaen"/>
        </w:rPr>
        <w:t>օրվա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ընթացքում</w:t>
      </w:r>
      <w:proofErr w:type="spellEnd"/>
      <w:r>
        <w:rPr>
          <w:rFonts w:ascii="Sylfaen" w:hAnsi="Sylfaen" w:cs="Sylfaen"/>
        </w:rPr>
        <w:t>:</w:t>
      </w:r>
    </w:p>
    <w:p w:rsidR="00513B39" w:rsidRDefault="00513B39" w:rsidP="00513B39">
      <w:pPr>
        <w:spacing w:line="360" w:lineRule="auto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Հայտատուն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իրավունք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ունի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մասնակցել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նիստին</w:t>
      </w:r>
      <w:proofErr w:type="spellEnd"/>
      <w:r>
        <w:rPr>
          <w:rFonts w:ascii="Sylfaen" w:hAnsi="Sylfaen" w:cs="Sylfaen"/>
        </w:rPr>
        <w:t xml:space="preserve"> և </w:t>
      </w:r>
      <w:proofErr w:type="spellStart"/>
      <w:r>
        <w:rPr>
          <w:rFonts w:ascii="Sylfaen" w:hAnsi="Sylfaen" w:cs="Sylfaen"/>
        </w:rPr>
        <w:t>հայտնել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իր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կարծիքը</w:t>
      </w:r>
      <w:proofErr w:type="spellEnd"/>
      <w:r>
        <w:rPr>
          <w:rFonts w:ascii="Sylfaen" w:hAnsi="Sylfaen" w:cs="Sylfaen"/>
        </w:rPr>
        <w:t>:</w:t>
      </w:r>
    </w:p>
    <w:p w:rsidR="00513B39" w:rsidRDefault="00513B39" w:rsidP="00513B39">
      <w:pPr>
        <w:spacing w:line="360" w:lineRule="auto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Շահագրգիռ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կողմերից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յուրաքանչյուրը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իրավունք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ունի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քննարկվող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հարցի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շուրջ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հրավիրել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իրավասու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փորձագետի</w:t>
      </w:r>
      <w:proofErr w:type="spellEnd"/>
      <w:r>
        <w:rPr>
          <w:rFonts w:ascii="Sylfaen" w:hAnsi="Sylfaen" w:cs="Sylfaen"/>
        </w:rPr>
        <w:t xml:space="preserve">` </w:t>
      </w:r>
      <w:proofErr w:type="spellStart"/>
      <w:r>
        <w:rPr>
          <w:rFonts w:ascii="Sylfaen" w:hAnsi="Sylfaen" w:cs="Sylfaen"/>
        </w:rPr>
        <w:t>բողոքարկման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հանձնաժողովին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պարզաբանումներ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տալու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rPr>
          <w:rFonts w:ascii="Sylfaen" w:hAnsi="Sylfaen" w:cs="Sylfaen"/>
        </w:rPr>
        <w:t>:</w:t>
      </w:r>
    </w:p>
    <w:p w:rsidR="00513B39" w:rsidRDefault="00513B39" w:rsidP="00513B39">
      <w:pPr>
        <w:spacing w:line="360" w:lineRule="auto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Բողոքի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քննարկման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ժամանակ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առաջացած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ծախսերը</w:t>
      </w:r>
      <w:proofErr w:type="spellEnd"/>
      <w:r>
        <w:rPr>
          <w:rFonts w:ascii="Sylfaen" w:hAnsi="Sylfaen" w:cs="Sylfaen"/>
        </w:rPr>
        <w:t xml:space="preserve"> (</w:t>
      </w:r>
      <w:proofErr w:type="spellStart"/>
      <w:r>
        <w:rPr>
          <w:rFonts w:ascii="Sylfaen" w:hAnsi="Sylfaen" w:cs="Sylfaen"/>
        </w:rPr>
        <w:t>համապատասխան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մասնագետներ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հրավիրելու</w:t>
      </w:r>
      <w:proofErr w:type="spellEnd"/>
      <w:r>
        <w:rPr>
          <w:rFonts w:ascii="Sylfaen" w:hAnsi="Sylfaen" w:cs="Sylfaen"/>
        </w:rPr>
        <w:t xml:space="preserve">) </w:t>
      </w:r>
      <w:proofErr w:type="spellStart"/>
      <w:r>
        <w:rPr>
          <w:rFonts w:ascii="Sylfaen" w:hAnsi="Sylfaen" w:cs="Sylfaen"/>
        </w:rPr>
        <w:t>վճարում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հայտատուն</w:t>
      </w:r>
      <w:proofErr w:type="spellEnd"/>
      <w:r>
        <w:rPr>
          <w:rFonts w:ascii="Sylfaen" w:hAnsi="Sylfaen" w:cs="Sylfaen"/>
        </w:rPr>
        <w:t>:</w:t>
      </w:r>
    </w:p>
    <w:p w:rsidR="00513B39" w:rsidRDefault="00513B39" w:rsidP="00513B39">
      <w:pPr>
        <w:spacing w:line="360" w:lineRule="auto"/>
        <w:jc w:val="both"/>
        <w:rPr>
          <w:rFonts w:ascii="Sylfaen" w:hAnsi="Sylfaen"/>
          <w:lang w:val="af-ZA"/>
        </w:rPr>
      </w:pPr>
      <w:proofErr w:type="spellStart"/>
      <w:r>
        <w:rPr>
          <w:rFonts w:ascii="Sylfaen" w:hAnsi="Sylfaen" w:cs="Sylfaen"/>
        </w:rPr>
        <w:t>Եթե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հայտատուն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համաձայն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չէ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բողոքարկման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որոշման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proofErr w:type="gramStart"/>
      <w:r>
        <w:rPr>
          <w:rFonts w:ascii="Sylfaen" w:hAnsi="Sylfaen" w:cs="Sylfaen"/>
        </w:rPr>
        <w:t>նա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իրավունք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ունի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դիմել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ազգային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մարմնին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դատարան</w:t>
      </w:r>
      <w:proofErr w:type="spellEnd"/>
      <w:r>
        <w:rPr>
          <w:rFonts w:ascii="Sylfaen" w:hAnsi="Sylfaen" w:cs="Sylfaen"/>
        </w:rPr>
        <w:t>:</w:t>
      </w:r>
    </w:p>
    <w:p w:rsidR="00720D30" w:rsidRPr="00513B39" w:rsidRDefault="00720D30">
      <w:pPr>
        <w:rPr>
          <w:lang w:val="af-ZA"/>
        </w:rPr>
      </w:pPr>
      <w:bookmarkStart w:id="0" w:name="_GoBack"/>
      <w:bookmarkEnd w:id="0"/>
    </w:p>
    <w:sectPr w:rsidR="00720D30" w:rsidRPr="00513B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BA"/>
    <w:rsid w:val="00377EBA"/>
    <w:rsid w:val="00513B39"/>
    <w:rsid w:val="0072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BAEB-3EF0-4AA2-B018-B4021EB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2021-03-02T10:02:00Z</dcterms:created>
  <dcterms:modified xsi:type="dcterms:W3CDTF">2021-03-02T10:02:00Z</dcterms:modified>
</cp:coreProperties>
</file>